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汽车工程学院宿舍安全·卫生检查表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6023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  <w:gridCol w:w="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532" w:type="dxa"/>
            <w:gridSpan w:val="2"/>
            <w:vAlign w:val="center"/>
          </w:tcPr>
          <w:p>
            <w:pPr>
              <w:spacing w:line="330" w:lineRule="exact"/>
              <w:jc w:val="left"/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  <w:lang w:eastAsia="zh-CN"/>
              </w:rPr>
            </w:pP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  <w:t xml:space="preserve">公寓：轩昂苑 </w:t>
            </w: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  <w:t xml:space="preserve">  楼层：</w:t>
            </w: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  <w:t xml:space="preserve">层  </w:t>
            </w: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  <w:t xml:space="preserve"> </w:t>
            </w: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  <w:t>检查人：</w:t>
            </w: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  <w:lang w:val="en-US" w:eastAsia="zh-CN"/>
              </w:rPr>
              <w:t xml:space="preserve">             </w:t>
            </w: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  <w:lang w:eastAsia="zh-CN"/>
              </w:rPr>
              <w:t>检查日期：</w:t>
            </w:r>
          </w:p>
        </w:tc>
        <w:tc>
          <w:tcPr>
            <w:tcW w:w="7776" w:type="dxa"/>
            <w:gridSpan w:val="16"/>
            <w:vAlign w:val="center"/>
          </w:tcPr>
          <w:p>
            <w:pPr>
              <w:spacing w:line="330" w:lineRule="exact"/>
              <w:jc w:val="center"/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</w:pP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</w:rPr>
              <w:t>宿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</w:rPr>
              <w:t>舍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</w:rPr>
              <w:t>扣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509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left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  <w:t>检查区域</w:t>
            </w:r>
          </w:p>
        </w:tc>
        <w:tc>
          <w:tcPr>
            <w:tcW w:w="6023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left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  <w:r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  <w:t>卫生检查标准</w:t>
            </w: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7D7D7" w:themeFill="background1" w:themeFillShade="D8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地面（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分）</w:t>
            </w:r>
          </w:p>
        </w:tc>
        <w:tc>
          <w:tcPr>
            <w:tcW w:w="6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□拐角有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明显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积尘 扣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color w:val="auto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</w:t>
            </w:r>
            <w:r>
              <w:rPr>
                <w:rFonts w:hint="eastAsia" w:ascii="方正楷体_GB2312" w:hAnsi="方正楷体_GB2312" w:eastAsia="方正楷体_GB2312" w:cs="方正楷体_GB2312"/>
                <w:color w:val="auto"/>
                <w:sz w:val="18"/>
                <w:szCs w:val="18"/>
              </w:rPr>
              <w:t>地上有积水 扣5分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color w:val="auto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color w:val="auto"/>
                <w:sz w:val="18"/>
                <w:szCs w:val="18"/>
              </w:rPr>
              <w:t>□地面、床底下有杂物、污物或碎纸等 扣5分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□垃圾未清理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 xml:space="preserve"> 扣10分</w:t>
            </w: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墙壁（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>15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分）</w:t>
            </w:r>
          </w:p>
        </w:tc>
        <w:tc>
          <w:tcPr>
            <w:tcW w:w="6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□在墙壁上乱写乱画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或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乱张贴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海报、宣传画等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扣5分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□墙壁上有挂钩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并挂有衣物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 扣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□墙壁脏污 扣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分</w:t>
            </w: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床具（20分）</w:t>
            </w:r>
          </w:p>
        </w:tc>
        <w:tc>
          <w:tcPr>
            <w:tcW w:w="6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□鞋子摆放混乱 扣3分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□床上物品摆放混乱 扣3分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□被子叠放不整齐 扣5分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□床褥不平整清洁 扣4分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床上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随意堆放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衣物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 xml:space="preserve"> 扣5分</w:t>
            </w: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桌面/台面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（20分）</w:t>
            </w:r>
          </w:p>
        </w:tc>
        <w:tc>
          <w:tcPr>
            <w:tcW w:w="6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□物品摆放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餐具、水杯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不整齐 扣5分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□窗台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摆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放物品 扣5分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□桌面有污迹、废弃物 扣10分</w:t>
            </w: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5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安全（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0分）</w:t>
            </w:r>
          </w:p>
        </w:tc>
        <w:tc>
          <w:tcPr>
            <w:tcW w:w="6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□用电线路有破损、裸露、接触不良、老化 扣4分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□宿舍内有私拉乱接电线 扣5分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□各种用电设备使用完毕未及时关闭电源或拔下插头 扣5分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□移动式插座的位置放置在被褥、衣服、书本等易燃物附近 扣5分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室内有明文规定禁用的大功率用电器 扣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□发现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有烟头 扣20分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床上挂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 xml:space="preserve">帷幔蚊帐 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eastAsia="zh-CN"/>
              </w:rPr>
              <w:t>扣</w:t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lang w:val="en-US" w:eastAsia="zh-CN"/>
              </w:rPr>
              <w:t>10分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  <w:t>□随意留宿他人扣20分</w:t>
            </w: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楷体_GB2312" w:hAnsi="方正楷体_GB2312" w:eastAsia="方正楷体_GB2312" w:cs="方正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532" w:type="dxa"/>
            <w:gridSpan w:val="2"/>
            <w:vAlign w:val="center"/>
          </w:tcPr>
          <w:p>
            <w:pPr>
              <w:spacing w:line="330" w:lineRule="exact"/>
              <w:jc w:val="center"/>
              <w:rPr>
                <w:rFonts w:hint="eastAsia" w:ascii="思源黑体 CN Bold" w:hAnsi="思源黑体 CN Bold" w:eastAsia="思源黑体 CN Bold" w:cs="思源黑体 CN Bold"/>
                <w:sz w:val="18"/>
                <w:szCs w:val="18"/>
              </w:rPr>
            </w:pP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</w:rPr>
              <w:t>宿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</w:rPr>
              <w:t>舍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</w:rPr>
              <w:t>得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</w:rPr>
              <w:t>分</w:t>
            </w: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7532" w:type="dxa"/>
            <w:gridSpan w:val="2"/>
            <w:vAlign w:val="center"/>
          </w:tcPr>
          <w:p>
            <w:pPr>
              <w:spacing w:line="330" w:lineRule="exact"/>
              <w:jc w:val="center"/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  <w:lang w:val="en-US" w:eastAsia="zh-CN"/>
              </w:rPr>
            </w:pPr>
            <w:r>
              <w:rPr>
                <w:rFonts w:hint="eastAsia" w:ascii="思源黑体 CN Bold" w:hAnsi="思源黑体 CN Bold" w:eastAsia="思源黑体 CN Bold" w:cs="思源黑体 CN Bold"/>
                <w:sz w:val="22"/>
                <w:szCs w:val="22"/>
                <w:lang w:val="en-US" w:eastAsia="zh-CN"/>
              </w:rPr>
              <w:t>舍  长  签  字</w:t>
            </w: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auto"/>
            <w:vAlign w:val="center"/>
          </w:tcPr>
          <w:p>
            <w:pPr>
              <w:spacing w:line="330" w:lineRule="exact"/>
              <w:jc w:val="center"/>
              <w:rPr>
                <w:rFonts w:ascii="思源黑体 CN Bold" w:hAnsi="思源黑体 CN Bold" w:eastAsia="思源黑体 CN Bold" w:cs="思源黑体 CN Bold"/>
                <w:sz w:val="18"/>
                <w:szCs w:val="18"/>
              </w:rPr>
            </w:pPr>
          </w:p>
        </w:tc>
      </w:tr>
    </w:tbl>
    <w:p>
      <w:pPr>
        <w:rPr>
          <w:rFonts w:hint="eastAsia" w:ascii="思源黑体 CN Bold" w:hAnsi="思源黑体 CN Bold" w:eastAsia="思源黑体 CN Bold" w:cs="思源黑体 CN Bold"/>
          <w:sz w:val="10"/>
          <w:szCs w:val="10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6F23D855-52D8-4556-A916-C0B17445AB1F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30F22697-6DBD-46B1-91E7-3C173CC8AB9A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0BCEF2EC-7E22-47E5-BC46-904493260D8C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EE187C1E-9BD9-49F6-BD35-E395EB555F3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5" w:fontKey="{03BF24F6-08C0-44DE-8D47-DD042656F0E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7BC5F4CC-B5B1-4D3B-8C86-BC66BB97CB63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7" w:fontKey="{7B1237D7-FFAB-464E-9714-C716DB5D5DC6}"/>
  </w:font>
  <w:font w:name="思源黑体 CN Bold">
    <w:altName w:val="黑体"/>
    <w:panose1 w:val="00000000000000000000"/>
    <w:charset w:val="86"/>
    <w:family w:val="auto"/>
    <w:pitch w:val="default"/>
    <w:sig w:usb0="00000000" w:usb1="00000000" w:usb2="00000016" w:usb3="00000000" w:csb0="60060107" w:csb1="00000000"/>
    <w:embedRegular r:id="rId8" w:fontKey="{FB807CBB-4784-4121-914F-75DAF86F484E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9" w:fontKey="{EF7E2E67-57EB-4140-AC12-0E6C725379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OSwiaGRpZCI6IjNmZDJlOTljOTY0M2IyNzNkZjgyODlmZTYxZDhlYjM4IiwidXNlckNvdW50Ijo5fQ=="/>
  </w:docVars>
  <w:rsids>
    <w:rsidRoot w:val="209067F7"/>
    <w:rsid w:val="00207749"/>
    <w:rsid w:val="002C6B1F"/>
    <w:rsid w:val="004B1472"/>
    <w:rsid w:val="006F550A"/>
    <w:rsid w:val="00761E02"/>
    <w:rsid w:val="00822E8E"/>
    <w:rsid w:val="009E1AFD"/>
    <w:rsid w:val="00C32D27"/>
    <w:rsid w:val="00CB5629"/>
    <w:rsid w:val="00D667E2"/>
    <w:rsid w:val="0AA90C68"/>
    <w:rsid w:val="111A229E"/>
    <w:rsid w:val="209067F7"/>
    <w:rsid w:val="23563407"/>
    <w:rsid w:val="317A50FA"/>
    <w:rsid w:val="3CCA7ED1"/>
    <w:rsid w:val="431E1FF4"/>
    <w:rsid w:val="4D5777C8"/>
    <w:rsid w:val="51132B2A"/>
    <w:rsid w:val="568432FD"/>
    <w:rsid w:val="590C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d7c6f521e65d15c871475657027e4b38\&#21592;&#24037;&#23487;&#33293;&#21355;&#29983;&#21450;&#23433;&#20840;&#26816;&#2659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员工宿舍卫生及安全检查表.docx</Template>
  <Company>LVU</Company>
  <Pages>1</Pages>
  <Words>109</Words>
  <Characters>622</Characters>
  <Lines>5</Lines>
  <Paragraphs>1</Paragraphs>
  <TotalTime>49</TotalTime>
  <ScaleCrop>false</ScaleCrop>
  <LinksUpToDate>false</LinksUpToDate>
  <CharactersWithSpaces>730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2024-03-07T05:35:00Z</dcterms:created>
  <dc:creator>Administrator</dc:creator>
  <cp:lastModifiedBy>风之子</cp:lastModifiedBy>
  <cp:lastPrinted>2024-03-20T05:31:22Z</cp:lastPrinted>
  <dcterms:modified xsi:type="dcterms:W3CDTF">2024-03-20T05:31:59Z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2B338FE9A1AA4E9FB83BC3FCE24BA9DB_11</vt:lpwstr>
  </property>
  <property fmtid="{D5CDD505-2E9C-101B-9397-08002B2CF9AE}" pid="4" name="KSOTemplateUUID">
    <vt:lpwstr>v1.0_mb_6lQfPkqpHblr7gxtpAq3vw==</vt:lpwstr>
  </property>
</Properties>
</file>